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F04" w:rsidRPr="0044382D" w:rsidRDefault="00123F04" w:rsidP="00123F04">
      <w:pPr>
        <w:pStyle w:val="Default"/>
        <w:rPr>
          <w:sz w:val="28"/>
          <w:szCs w:val="28"/>
        </w:rPr>
      </w:pPr>
      <w:r w:rsidRPr="0044382D">
        <w:rPr>
          <w:sz w:val="28"/>
          <w:szCs w:val="28"/>
        </w:rPr>
        <w:t xml:space="preserve">ВСЕРОССИЙСКАЯ ОЛИМПИАДА ШКОЛЬНИКОВ ПО ГЕОГРАФИИ </w:t>
      </w:r>
    </w:p>
    <w:p w:rsidR="00123F04" w:rsidRPr="0044382D" w:rsidRDefault="00123F04" w:rsidP="00123F04">
      <w:pPr>
        <w:pStyle w:val="Default"/>
        <w:rPr>
          <w:sz w:val="28"/>
          <w:szCs w:val="28"/>
        </w:rPr>
      </w:pPr>
      <w:r w:rsidRPr="0044382D">
        <w:rPr>
          <w:bCs/>
          <w:sz w:val="28"/>
          <w:szCs w:val="28"/>
        </w:rPr>
        <w:t xml:space="preserve">ШКОЛЬНЫЙ_ЭТАП </w:t>
      </w:r>
      <w:bookmarkStart w:id="0" w:name="_GoBack"/>
      <w:bookmarkEnd w:id="0"/>
    </w:p>
    <w:p w:rsidR="00123F04" w:rsidRPr="0044382D" w:rsidRDefault="00123F04" w:rsidP="00123F04">
      <w:pPr>
        <w:pStyle w:val="Default"/>
        <w:rPr>
          <w:sz w:val="28"/>
          <w:szCs w:val="28"/>
        </w:rPr>
      </w:pPr>
      <w:r w:rsidRPr="0044382D">
        <w:rPr>
          <w:bCs/>
          <w:sz w:val="28"/>
          <w:szCs w:val="28"/>
        </w:rPr>
        <w:t xml:space="preserve"> ТЕСТОВЫЙ ТУР  и  ТЕОРЕТИЧЕСКИЙ ТУР </w:t>
      </w: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t>возрастная группа (9-11</w:t>
      </w:r>
      <w:r>
        <w:rPr>
          <w:sz w:val="23"/>
          <w:szCs w:val="23"/>
        </w:rPr>
        <w:t xml:space="preserve"> классы) </w:t>
      </w: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Уважаемый участник олимпиады! </w:t>
      </w: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Вам предстоит выполнить теоретические (письменные) и тестовые задания. </w:t>
      </w:r>
    </w:p>
    <w:p w:rsidR="00123F04" w:rsidRDefault="00123F04" w:rsidP="00123F04">
      <w:pPr>
        <w:pStyle w:val="Default"/>
        <w:rPr>
          <w:sz w:val="23"/>
          <w:szCs w:val="23"/>
        </w:rPr>
      </w:pPr>
    </w:p>
    <w:p w:rsidR="00123F04" w:rsidRPr="004D775B" w:rsidRDefault="00123F04" w:rsidP="00123F04">
      <w:pPr>
        <w:pStyle w:val="Default"/>
        <w:rPr>
          <w:sz w:val="23"/>
          <w:szCs w:val="23"/>
        </w:rPr>
      </w:pPr>
      <w:r w:rsidRPr="004D775B">
        <w:rPr>
          <w:sz w:val="23"/>
          <w:szCs w:val="23"/>
        </w:rPr>
        <w:t>Проносить в классы тетради, справочную литературу, учебники, атласы, любые электронные устройства, служащие для передачи, получения или накопления информации запрещено.</w:t>
      </w:r>
    </w:p>
    <w:p w:rsidR="00123F04" w:rsidRPr="004D775B" w:rsidRDefault="00123F04" w:rsidP="00123F04">
      <w:pPr>
        <w:pStyle w:val="Default"/>
        <w:rPr>
          <w:sz w:val="23"/>
          <w:szCs w:val="23"/>
        </w:rPr>
      </w:pPr>
      <w:r w:rsidRPr="004D775B">
        <w:rPr>
          <w:sz w:val="23"/>
          <w:szCs w:val="23"/>
        </w:rPr>
        <w:t>Никакой дополнительной справочной информации не требуется.</w:t>
      </w:r>
    </w:p>
    <w:p w:rsidR="00123F04" w:rsidRPr="004D775B" w:rsidRDefault="00123F04" w:rsidP="00123F04">
      <w:pPr>
        <w:pStyle w:val="Default"/>
        <w:rPr>
          <w:sz w:val="23"/>
          <w:szCs w:val="23"/>
        </w:rPr>
      </w:pPr>
      <w:r w:rsidRPr="004D775B">
        <w:rPr>
          <w:sz w:val="23"/>
          <w:szCs w:val="23"/>
        </w:rPr>
        <w:t>Некоторые</w:t>
      </w:r>
      <w:r w:rsidRPr="004D775B">
        <w:rPr>
          <w:sz w:val="23"/>
          <w:szCs w:val="23"/>
        </w:rPr>
        <w:tab/>
        <w:t xml:space="preserve"> задачи проиллюстрированы схемами, рисунками, фрагментами карт, которые содержатся в заданиях.</w:t>
      </w:r>
    </w:p>
    <w:p w:rsidR="00123F04" w:rsidRPr="004D775B" w:rsidRDefault="00123F04" w:rsidP="00123F04">
      <w:pPr>
        <w:pStyle w:val="Default"/>
        <w:rPr>
          <w:sz w:val="23"/>
          <w:szCs w:val="23"/>
        </w:rPr>
      </w:pPr>
      <w:r w:rsidRPr="004D775B">
        <w:rPr>
          <w:sz w:val="23"/>
          <w:szCs w:val="23"/>
        </w:rPr>
        <w:t>Допускается использование непрограммируемого калькулятора и линейки.</w:t>
      </w:r>
    </w:p>
    <w:p w:rsidR="00123F04" w:rsidRPr="004D775B" w:rsidRDefault="00123F04" w:rsidP="00123F04">
      <w:pPr>
        <w:pStyle w:val="Default"/>
        <w:rPr>
          <w:sz w:val="23"/>
          <w:szCs w:val="23"/>
        </w:rPr>
      </w:pPr>
    </w:p>
    <w:p w:rsidR="00123F04" w:rsidRPr="004D775B" w:rsidRDefault="00123F04" w:rsidP="00123F04">
      <w:pPr>
        <w:pStyle w:val="Default"/>
        <w:rPr>
          <w:b/>
          <w:sz w:val="23"/>
          <w:szCs w:val="23"/>
        </w:rPr>
      </w:pPr>
      <w:r w:rsidRPr="004D775B">
        <w:rPr>
          <w:b/>
          <w:sz w:val="23"/>
          <w:szCs w:val="23"/>
        </w:rPr>
        <w:t xml:space="preserve">Время выполнения заданий теоретического тура    1часа  30_минут. </w:t>
      </w:r>
    </w:p>
    <w:p w:rsidR="00123F04" w:rsidRPr="004D775B" w:rsidRDefault="00123F04" w:rsidP="00123F04">
      <w:pPr>
        <w:pStyle w:val="Default"/>
        <w:rPr>
          <w:b/>
          <w:sz w:val="23"/>
          <w:szCs w:val="23"/>
        </w:rPr>
      </w:pP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Выполнение теоретических (письменных) заданий целесообразно организовать следующим образом: </w:t>
      </w:r>
    </w:p>
    <w:p w:rsidR="00123F04" w:rsidRDefault="00123F04" w:rsidP="00123F04">
      <w:pPr>
        <w:pStyle w:val="Default"/>
        <w:spacing w:after="102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не спеша, внимательно прочитайте задание и определите, наиболее верный и полный ответ; </w:t>
      </w:r>
    </w:p>
    <w:p w:rsidR="00123F04" w:rsidRDefault="00123F04" w:rsidP="00123F04">
      <w:pPr>
        <w:pStyle w:val="Default"/>
        <w:spacing w:after="102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отвечая на теоретические вопросы и выполняя практические задания, обдумайте и сформулируйте конкретный ответ только на поставленный вопрос; </w:t>
      </w:r>
    </w:p>
    <w:p w:rsidR="00123F04" w:rsidRDefault="00123F04" w:rsidP="00123F04">
      <w:pPr>
        <w:pStyle w:val="Default"/>
        <w:spacing w:after="102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123F04" w:rsidRDefault="00123F04" w:rsidP="00123F04">
      <w:pPr>
        <w:pStyle w:val="Default"/>
        <w:spacing w:after="102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после выполнения всех предложенных заданий еще раз удостоверьтесь в правильности выбранных Вами ответов и решений. </w:t>
      </w:r>
    </w:p>
    <w:p w:rsidR="00123F04" w:rsidRDefault="00123F04" w:rsidP="00123F04">
      <w:pPr>
        <w:pStyle w:val="Default"/>
        <w:rPr>
          <w:sz w:val="23"/>
          <w:szCs w:val="23"/>
        </w:rPr>
      </w:pP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Выполнение тестовых заданий целесообразно организовать следующим образом: </w:t>
      </w:r>
    </w:p>
    <w:p w:rsidR="00123F04" w:rsidRDefault="00123F04" w:rsidP="00123F04">
      <w:pPr>
        <w:pStyle w:val="Default"/>
        <w:spacing w:after="99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не спеша, внимательно прочитайте тестовое задание; </w:t>
      </w:r>
    </w:p>
    <w:p w:rsidR="00123F04" w:rsidRDefault="00123F04" w:rsidP="00123F04">
      <w:pPr>
        <w:pStyle w:val="Default"/>
        <w:spacing w:after="99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определите, какой из предложенных вариантов ответа наиболее верный и полный; </w:t>
      </w:r>
    </w:p>
    <w:p w:rsidR="00123F04" w:rsidRDefault="00123F04" w:rsidP="00123F04">
      <w:pPr>
        <w:pStyle w:val="Default"/>
        <w:spacing w:after="99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напишите букву, соответствующую выбранному Вами ответу; </w:t>
      </w:r>
    </w:p>
    <w:p w:rsidR="00123F04" w:rsidRDefault="00123F04" w:rsidP="00123F04">
      <w:pPr>
        <w:pStyle w:val="Default"/>
        <w:spacing w:after="99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продолжайте, таким образом, работу до завершения выполнения тестовых заданий; </w:t>
      </w:r>
    </w:p>
    <w:p w:rsidR="00123F04" w:rsidRDefault="00123F04" w:rsidP="00123F04">
      <w:pPr>
        <w:pStyle w:val="Default"/>
        <w:spacing w:after="99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после выполнения всех предложенных заданий еще раз удостоверьтесь в правильности ваших ответов; </w:t>
      </w: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если потребуется корректировка выбранного Вами варианта ответа, то неправильный вариант ответа зачеркните крестиком, и рядом напишите новый. </w:t>
      </w:r>
    </w:p>
    <w:p w:rsidR="00123F04" w:rsidRDefault="00123F04" w:rsidP="00123F04">
      <w:pPr>
        <w:pStyle w:val="Default"/>
        <w:rPr>
          <w:sz w:val="23"/>
          <w:szCs w:val="23"/>
        </w:rPr>
      </w:pPr>
    </w:p>
    <w:p w:rsidR="00123F04" w:rsidRDefault="00123F04" w:rsidP="00123F0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Предупреждаем Вас, что: </w:t>
      </w:r>
    </w:p>
    <w:p w:rsidR="00123F04" w:rsidRDefault="00123F04" w:rsidP="00123F04">
      <w:pPr>
        <w:pStyle w:val="Default"/>
        <w:spacing w:after="102"/>
        <w:rPr>
          <w:sz w:val="23"/>
          <w:szCs w:val="23"/>
        </w:rPr>
      </w:pPr>
      <w:r>
        <w:rPr>
          <w:sz w:val="23"/>
          <w:szCs w:val="23"/>
        </w:rPr>
        <w:sym w:font="Times New Roman" w:char="F02D"/>
      </w:r>
      <w:r>
        <w:rPr>
          <w:sz w:val="23"/>
          <w:szCs w:val="23"/>
        </w:rPr>
        <w:t xml:space="preserve">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</w:t>
      </w:r>
    </w:p>
    <w:p w:rsidR="00123F04" w:rsidRPr="00383E7A" w:rsidRDefault="00123F04" w:rsidP="00123F04">
      <w:pPr>
        <w:pStyle w:val="Default"/>
        <w:rPr>
          <w:sz w:val="23"/>
          <w:szCs w:val="23"/>
        </w:rPr>
      </w:pPr>
    </w:p>
    <w:p w:rsidR="00123F04" w:rsidRDefault="00123F04" w:rsidP="00123F04">
      <w:pPr>
        <w:pStyle w:val="Default"/>
        <w:rPr>
          <w:sz w:val="23"/>
          <w:szCs w:val="23"/>
        </w:rPr>
      </w:pPr>
    </w:p>
    <w:p w:rsidR="00123F04" w:rsidRDefault="00123F04" w:rsidP="00123F04">
      <w:pPr>
        <w:pStyle w:val="a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sz w:val="23"/>
          <w:szCs w:val="23"/>
        </w:rPr>
        <w:t xml:space="preserve"> </w:t>
      </w:r>
      <w:r>
        <w:rPr>
          <w:b/>
          <w:bCs/>
          <w:sz w:val="23"/>
          <w:szCs w:val="23"/>
        </w:rPr>
        <w:t>Максимальная оценка –  43  балла.</w:t>
      </w:r>
    </w:p>
    <w:p w:rsidR="00123F04" w:rsidRDefault="00123F04" w:rsidP="00123F04">
      <w:pPr>
        <w:pStyle w:val="a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3F04" w:rsidRDefault="00123F04" w:rsidP="00123F04">
      <w:pPr>
        <w:pStyle w:val="a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23F04" w:rsidRDefault="00123F04" w:rsidP="00123F04">
      <w:pPr>
        <w:pStyle w:val="a7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</w:t>
      </w:r>
      <w:r>
        <w:rPr>
          <w:rFonts w:ascii="Times New Roman" w:hAnsi="Times New Roman"/>
          <w:b/>
          <w:sz w:val="24"/>
          <w:szCs w:val="24"/>
        </w:rPr>
        <w:t>Желаем успеха!</w:t>
      </w:r>
    </w:p>
    <w:p w:rsidR="00123F04" w:rsidRDefault="00123F04" w:rsidP="00123F04"/>
    <w:p w:rsidR="00123F04" w:rsidRDefault="00123F04" w:rsidP="00123F04"/>
    <w:p w:rsidR="00123F04" w:rsidRDefault="00123F04" w:rsidP="00123F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Тестовый тур  9-11</w:t>
      </w:r>
      <w:r w:rsidRPr="001267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класс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ы.</w:t>
      </w:r>
    </w:p>
    <w:p w:rsidR="008B78EA" w:rsidRPr="001267CC" w:rsidRDefault="008B78EA" w:rsidP="008B78E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B78EA" w:rsidRPr="001267CC" w:rsidRDefault="008B78EA" w:rsidP="008B78E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267C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Продолжительность - </w:t>
      </w:r>
      <w:r>
        <w:rPr>
          <w:rFonts w:ascii="Times New Roman" w:eastAsia="Times New Roman" w:hAnsi="Times New Roman"/>
          <w:sz w:val="28"/>
          <w:szCs w:val="28"/>
        </w:rPr>
        <w:t xml:space="preserve"> 30 минут</w:t>
      </w:r>
    </w:p>
    <w:p w:rsidR="00123F04" w:rsidRPr="00B62E96" w:rsidRDefault="00123F04" w:rsidP="00123F04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6"/>
        <w:gridCol w:w="9035"/>
      </w:tblGrid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Какой из перечисленных географических объектов имеет наибольшую площадь?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Антарктида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Европа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Россия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Австралия и Океания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Какой из перечисленных географических объектов расположен южнее остальных?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Ньяса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Танганьика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Эйр-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Норт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Титикака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Какой из перечисленных географических объектов (туннелей) имеет наибольшую протяженность?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Аппенинский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Каскейд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Альбергийский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Симпленский</w:t>
            </w:r>
            <w:proofErr w:type="spellEnd"/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какой из стран самые большие объемы пресной воды?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Чили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Бангладеш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Мьянма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Республика Конго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какой из стран самый высокий индекс качества жизни?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США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Сингапур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3) Ирландия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Канада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каком из указанных озёр глубина наибольшая?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Ван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Посо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Иссык- Куль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Тахо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Определите географический объект по описанию. 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Второй по численности населения город Белоруссии, впервые упоминается в 1142 году, носит название «Культурная столица Белоруссии».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Гродно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Гомель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Брест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Бобруйск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Определите явление по описанию.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 северо-восточный ветер, дующий в средней части Байкала из долины одноимённой реки.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Муссон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Хамсин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Бора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Баргузин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Выберите верную характеристику особо охраняемой территории «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Ильменский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заповедник».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Находится в центральной части Пермского края около города Миасс.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Это первый российский природный объект, включенный в список объектов Всемирного природного наследия ЮНЕСКО.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3) 14 мая 1920 года по декрету Совнаркома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Ильменские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горы были объявлены минералогическим заповедником имени В.И. Ленина.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В 1991 году организован филиал — историко-ландшафтный археологический памятник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Аркаим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Выберите верную характеристику процесса «заболачивание».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1) К заболачиванию почв приводит подпор поверхностного стока, снижение уровня грунтовых вод либо изменение режима испарения,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вызванная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к примеру, лесными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пожарам. 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Наиболее развито в лесной зоне из-за маломощности гумусового горизонта.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Может быть преднамеренным, для повышения плодородности почвы или поднятия местности наносными слоям.</w:t>
            </w:r>
            <w:proofErr w:type="gram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Для борьбы с заболачиванием  успешно применяют вырубку лесов по берегам рек.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134"/>
              <w:gridCol w:w="406"/>
            </w:tblGrid>
            <w:tr w:rsidR="008B78EA" w:rsidTr="00676FD8">
              <w:trPr>
                <w:trHeight w:val="533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Расположите географические объекты с запада на восток, начиная с самого западного.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1) Петроглифы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Сикачи-Аляна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Ансамбль Астраханского кремля.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Исторический центр города Гороховец.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Исторический центр Торжка и усадебная архитектура Николая Львова.</w:t>
            </w:r>
          </w:p>
          <w:tbl>
            <w:tblPr>
              <w:tblW w:w="266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7"/>
              <w:gridCol w:w="451"/>
              <w:gridCol w:w="434"/>
              <w:gridCol w:w="434"/>
              <w:gridCol w:w="434"/>
            </w:tblGrid>
            <w:tr w:rsidR="008B78EA" w:rsidTr="00676FD8">
              <w:trPr>
                <w:trHeight w:val="547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Расположите географические объекты по возрастанию высоты.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Эльбрус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Аконкагуа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Монблан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Тиричмир</w:t>
            </w:r>
            <w:proofErr w:type="spellEnd"/>
          </w:p>
          <w:tbl>
            <w:tblPr>
              <w:tblW w:w="266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7"/>
              <w:gridCol w:w="451"/>
              <w:gridCol w:w="434"/>
              <w:gridCol w:w="434"/>
              <w:gridCol w:w="434"/>
            </w:tblGrid>
            <w:tr w:rsidR="008B78EA" w:rsidTr="00676FD8">
              <w:trPr>
                <w:trHeight w:val="547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Расположите географические открытия  заповедников в хронологическом порядке, начиная с самого раннего.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Бастак</w:t>
            </w:r>
            <w:proofErr w:type="spellEnd"/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 Брянский лес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 Башкирский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 Астраханский </w:t>
            </w:r>
          </w:p>
          <w:tbl>
            <w:tblPr>
              <w:tblW w:w="266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7"/>
              <w:gridCol w:w="451"/>
              <w:gridCol w:w="434"/>
              <w:gridCol w:w="434"/>
              <w:gridCol w:w="434"/>
            </w:tblGrid>
            <w:tr w:rsidR="008B78EA" w:rsidTr="00676FD8">
              <w:trPr>
                <w:trHeight w:val="547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/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Выберите верные утверждения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изолиниях.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1) Идея линий, соединяющих на карте точки с одинаковыми значениями, скорее всего, возникла в XVI веке. Самая старая известная изобата найдена на карте реки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Спарне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недалеко от Харлема, датированной 1584 годом.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2) Подписи горизонталей размещают в разрыве горизонтали, при этом направление цифр подписи также имеет значение: цифры располагаются так, чтобы их верхняя часть была направлена вниз по склону рельефа, а нижняя часть — вверх. 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Изобата — линия на карте, или плане, соединяющая точки одинаковых глубин водоёма (озера, моря).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4) Удобным способом отобразить рельеф с помощью горизонталей является послойная раскраска, когда горизонталями придается соответствующий данной высоте цвет, что отражается в легенде карты.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5) Изобаты первыми стали использоваться на морских картах, в  России  с 1834 года, и в Британии с1838 года.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179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07"/>
              <w:gridCol w:w="451"/>
              <w:gridCol w:w="434"/>
            </w:tblGrid>
            <w:tr w:rsidR="008B78EA" w:rsidTr="00676FD8">
              <w:trPr>
                <w:trHeight w:val="547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8B78EA" w:rsidRDefault="008B78EA" w:rsidP="00676F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Ответ:</w:t>
                  </w:r>
                </w:p>
              </w:tc>
              <w:tc>
                <w:tcPr>
                  <w:tcW w:w="4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B78EA" w:rsidRDefault="008B78EA" w:rsidP="00676FD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Узнайте термин по описанию.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Крайне урбанизированная,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стихийно складывающаяся форма городского расселения, возникающая путём срастания нескольких городских агломераций в странах, в которых имеются регионы с большими масштабами урбанизации.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Ответ: ___________________________ </w:t>
            </w: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Узнайте процесс по описанию.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Комплекс мероприятий по предотвращению деградации земель и (или) восстановлению их плодородия.</w:t>
            </w: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Ответ: ___________________________</w:t>
            </w:r>
          </w:p>
        </w:tc>
      </w:tr>
      <w:tr w:rsidR="008B78EA" w:rsidTr="00676FD8"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8EA" w:rsidRDefault="008B78EA" w:rsidP="00676F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78EA" w:rsidRDefault="008B78EA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Сумма</w:t>
            </w:r>
          </w:p>
        </w:tc>
      </w:tr>
    </w:tbl>
    <w:p w:rsidR="008B78EA" w:rsidRPr="008F115B" w:rsidRDefault="008B78EA" w:rsidP="008B78EA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8F115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Правильно выполнение задания 1 балл</w:t>
      </w:r>
    </w:p>
    <w:p w:rsidR="008B78EA" w:rsidRPr="008F115B" w:rsidRDefault="008B78EA" w:rsidP="008B78E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8F115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Максимальное количество-  16</w:t>
      </w:r>
      <w:r w:rsidRPr="008F115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баллов</w:t>
      </w:r>
    </w:p>
    <w:p w:rsidR="008B78EA" w:rsidRPr="008F115B" w:rsidRDefault="008B78EA" w:rsidP="008B78EA">
      <w:pPr>
        <w:rPr>
          <w:sz w:val="28"/>
          <w:szCs w:val="28"/>
        </w:rPr>
      </w:pPr>
    </w:p>
    <w:p w:rsidR="000E6316" w:rsidRDefault="000E6316"/>
    <w:p w:rsidR="008F115B" w:rsidRDefault="008F115B"/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5F9C" w:rsidRDefault="00C15F9C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F115B" w:rsidRPr="00B62E96" w:rsidRDefault="008F115B" w:rsidP="008F115B">
      <w:pPr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62E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ТЕОРЕТИЧЕСКИЙ ТУР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9 – 11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КЛАССЫ</w:t>
      </w:r>
    </w:p>
    <w:p w:rsidR="008F115B" w:rsidRPr="00B62E96" w:rsidRDefault="008F115B" w:rsidP="008F115B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2E9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Продолжительность -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60 минут</w:t>
      </w:r>
    </w:p>
    <w:p w:rsidR="008F115B" w:rsidRDefault="008F115B" w:rsidP="008F115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F115B" w:rsidRDefault="008F115B" w:rsidP="008F115B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F115B" w:rsidRPr="008F115B" w:rsidRDefault="00C15F9C" w:rsidP="008F115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1</w:t>
      </w:r>
      <w:r w:rsidR="008F115B" w:rsidRPr="008F115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6"/>
        <w:gridCol w:w="4285"/>
      </w:tblGrid>
      <w:tr w:rsidR="008F115B" w:rsidRPr="008F115B" w:rsidTr="00676FD8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noProof/>
                <w:spacing w:val="20"/>
                <w:sz w:val="24"/>
                <w:szCs w:val="24"/>
                <w:lang w:eastAsia="ru-RU"/>
              </w:rPr>
              <w:drawing>
                <wp:inline distT="0" distB="0" distL="0" distR="0" wp14:anchorId="5F762646" wp14:editId="52A73AD9">
                  <wp:extent cx="3219450" cy="18383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Прочитайте задания, рассмотрите фрагменты карт. Выполните задания.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 представленных фрагментов карт выпадает один. «Третий лишний».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Определите какой? 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Ответ ________1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балл</w:t>
            </w:r>
          </w:p>
        </w:tc>
      </w:tr>
      <w:tr w:rsidR="008F115B" w:rsidRPr="008F115B" w:rsidTr="00676FD8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noProof/>
                <w:spacing w:val="20"/>
                <w:sz w:val="24"/>
                <w:szCs w:val="24"/>
                <w:lang w:eastAsia="ru-RU"/>
              </w:rPr>
              <w:drawing>
                <wp:inline distT="0" distB="0" distL="0" distR="0" wp14:anchorId="7489747D" wp14:editId="5846E18F">
                  <wp:extent cx="3019425" cy="24860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noProof/>
                <w:spacing w:val="20"/>
                <w:sz w:val="24"/>
                <w:szCs w:val="24"/>
                <w:lang w:eastAsia="ru-RU"/>
              </w:rPr>
              <w:drawing>
                <wp:inline distT="0" distB="0" distL="0" distR="0" wp14:anchorId="3248186C" wp14:editId="12DDA92D">
                  <wp:extent cx="2219325" cy="24098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115B" w:rsidRPr="008F115B" w:rsidRDefault="008F115B" w:rsidP="008F115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Почему в аридных зонах крупные города формируются крайне редко? Назовите главную из возможных причин.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F115B" w:rsidRPr="008F115B" w:rsidRDefault="008F115B" w:rsidP="00676FD8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            </w:t>
            </w: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</w:t>
            </w:r>
          </w:p>
        </w:tc>
      </w:tr>
    </w:tbl>
    <w:p w:rsidR="008F115B" w:rsidRPr="008F115B" w:rsidRDefault="008F115B" w:rsidP="008F115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Однако города древних цивилизаций Багдад, Вавилон, </w:t>
      </w:r>
      <w:proofErr w:type="spellStart"/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Ходжент</w:t>
      </w:r>
      <w:proofErr w:type="spellEnd"/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Бухара тоже противоречат общим для всех крупных городов условиям.  Как такие города смогли возникнуть в аридных условиях? 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F115B" w:rsidRPr="008F115B" w:rsidRDefault="008F115B" w:rsidP="00676FD8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</w:t>
            </w:r>
          </w:p>
        </w:tc>
      </w:tr>
    </w:tbl>
    <w:p w:rsidR="008F115B" w:rsidRPr="008F115B" w:rsidRDefault="008F115B" w:rsidP="008F115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Однако для городов Ашгабата, Бахардена, Геок-Тепе таких природных условий не нашлось, а необходимость в создании крупных населённых пунктов была. Как удалось решить эту проблему с помощью огромных капитальных затрат?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F115B" w:rsidRPr="008F115B" w:rsidRDefault="008F115B" w:rsidP="00676FD8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.                                                                                    </w:t>
            </w: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</w:t>
            </w:r>
          </w:p>
        </w:tc>
      </w:tr>
    </w:tbl>
    <w:p w:rsidR="008F115B" w:rsidRPr="008F115B" w:rsidRDefault="008F115B" w:rsidP="008F115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В городе Актау (бывший город Шевченко) данная проблема была решена иначе. Как?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F115B" w:rsidRPr="008F115B" w:rsidTr="00676FD8">
        <w:tc>
          <w:tcPr>
            <w:tcW w:w="95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F115B" w:rsidRPr="008F115B" w:rsidRDefault="008F115B" w:rsidP="00676FD8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2</w:t>
            </w: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</w:t>
            </w:r>
          </w:p>
        </w:tc>
      </w:tr>
    </w:tbl>
    <w:p w:rsidR="008F115B" w:rsidRPr="008F115B" w:rsidRDefault="008F115B" w:rsidP="008F115B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Максимально 7 баллов                                                                          Сумма_______________</w:t>
      </w:r>
    </w:p>
    <w:p w:rsidR="008F115B" w:rsidRPr="008F115B" w:rsidRDefault="008F115B" w:rsidP="008F115B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</w:t>
      </w:r>
    </w:p>
    <w:p w:rsidR="008F115B" w:rsidRPr="008F115B" w:rsidRDefault="008F115B" w:rsidP="008F115B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8F115B" w:rsidRPr="008F115B" w:rsidRDefault="008F115B" w:rsidP="008F115B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8F115B" w:rsidRPr="008F115B" w:rsidRDefault="00C15F9C" w:rsidP="008F115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2</w:t>
      </w:r>
      <w:r w:rsidR="008F115B" w:rsidRPr="008F115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. Облако тегов</w:t>
      </w:r>
    </w:p>
    <w:p w:rsidR="008F115B" w:rsidRPr="008F115B" w:rsidRDefault="008F115B" w:rsidP="008F115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Облако тегов, или облако слов — популярный способ визуализации текста с помощью наиболее частотных в нем слов. Пред тобой итог обработки текста с помощью искусственного интеллекта. Попробуй определить, какие  демографические  процессы </w:t>
      </w:r>
      <w:proofErr w:type="spellStart"/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нейросеть</w:t>
      </w:r>
      <w:proofErr w:type="spellEnd"/>
      <w:r w:rsidRPr="008F11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изобразила на каждой иллюстрации</w:t>
      </w:r>
      <w:r w:rsidRPr="008F115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5431"/>
        <w:gridCol w:w="4140"/>
      </w:tblGrid>
      <w:tr w:rsidR="008F115B" w:rsidRPr="008F115B" w:rsidTr="00676FD8">
        <w:trPr>
          <w:trHeight w:val="5273"/>
        </w:trPr>
        <w:tc>
          <w:tcPr>
            <w:tcW w:w="9571" w:type="dxa"/>
            <w:gridSpan w:val="2"/>
            <w:hideMark/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60B0465D" wp14:editId="658849C1">
                  <wp:extent cx="6029325" cy="6229350"/>
                  <wp:effectExtent l="0" t="0" r="9525" b="0"/>
                  <wp:docPr id="7" name="Рисунок 7" descr="Описание: Рисунок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Рисунок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9325" cy="622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115B" w:rsidRPr="008F115B" w:rsidTr="00676FD8">
        <w:tc>
          <w:tcPr>
            <w:tcW w:w="6487" w:type="dxa"/>
            <w:hideMark/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1  </w:t>
            </w:r>
          </w:p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</w:t>
            </w:r>
          </w:p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3084" w:type="dxa"/>
          </w:tcPr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Каждый правильный ответ – 1 балл. Максимально 4 б.</w:t>
            </w:r>
          </w:p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F115B" w:rsidRPr="008F115B" w:rsidRDefault="008F115B" w:rsidP="00676FD8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баллов__________</w:t>
            </w:r>
          </w:p>
        </w:tc>
      </w:tr>
    </w:tbl>
    <w:p w:rsidR="008F115B" w:rsidRPr="008F115B" w:rsidRDefault="00C15F9C" w:rsidP="008F115B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3</w:t>
      </w:r>
      <w:r w:rsidR="008F115B" w:rsidRPr="008F115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8F115B" w:rsidRPr="008F115B" w:rsidRDefault="008F115B" w:rsidP="008F115B">
      <w:pPr>
        <w:rPr>
          <w:rFonts w:ascii="Times New Roman" w:eastAsia="Calibri" w:hAnsi="Times New Roman" w:cs="Times New Roman"/>
          <w:sz w:val="24"/>
          <w:szCs w:val="24"/>
        </w:rPr>
      </w:pPr>
      <w:r w:rsidRPr="008F115B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26780" wp14:editId="7DC97309">
            <wp:extent cx="5934075" cy="62198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6"/>
        <w:gridCol w:w="2813"/>
        <w:gridCol w:w="4700"/>
        <w:gridCol w:w="925"/>
        <w:gridCol w:w="741"/>
      </w:tblGrid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вопрос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  <w:t>ответ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  <w:t xml:space="preserve">балл </w:t>
            </w: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 xml:space="preserve">Рассчитайте относительную высоту между самой высокой точкой на карте и </w:t>
            </w: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lastRenderedPageBreak/>
              <w:t xml:space="preserve">отметкой уреза воды озера </w:t>
            </w:r>
            <w:proofErr w:type="gramStart"/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Черное</w:t>
            </w:r>
            <w:proofErr w:type="gramEnd"/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. Запишите расчёты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lastRenderedPageBreak/>
              <w:t>2.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Как называются сооружения, являющиеся важными элементами инфраструктуры, без которых невозможно определение координат и высот точек на местности, за повреждение которых предусмотрена административная ответственность?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3.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Из каких материалов можно создавать данные сооружения?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FF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4.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Для чего нужны эти сооружения?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5.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 xml:space="preserve">Обведите ручкой на карте самый северный из этих объектов 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pacing w:val="20"/>
                <w:sz w:val="24"/>
                <w:szCs w:val="24"/>
                <w:lang w:eastAsia="ru-RU"/>
              </w:rPr>
            </w:pPr>
            <w:r w:rsidRPr="008F115B">
              <w:rPr>
                <w:rFonts w:ascii="Times New Roman" w:eastAsia="Times New Roman" w:hAnsi="Times New Roman" w:cs="Times New Roman"/>
                <w:noProof/>
                <w:spacing w:val="20"/>
                <w:sz w:val="24"/>
                <w:szCs w:val="24"/>
                <w:lang w:eastAsia="ru-RU"/>
              </w:rPr>
              <w:t>Отметка на карте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 балл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FF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6.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Определите его координаты (формат: градусы-минуты-секунды)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Назовите изменения, которые внесла в растительный покров деятельность человека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8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 xml:space="preserve">Назовите  отрасли </w:t>
            </w:r>
            <w:r w:rsidRPr="008F115B">
              <w:rPr>
                <w:rFonts w:ascii="Times New Roman" w:eastAsia="Calibri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АПК,</w:t>
            </w: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 xml:space="preserve"> в которых занято население, проживающее на данной территории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  <w:lastRenderedPageBreak/>
              <w:t>2 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lastRenderedPageBreak/>
              <w:t>9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Определи форму рельефа, изображенную на карте, поясни свой выбор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  <w:t>2балла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</w:rPr>
              <w:t xml:space="preserve">На фрагменте карты ты можешь увидеть несколько мостов. Опиши мост, находящийся возле города СНОВ 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 балла</w:t>
            </w:r>
          </w:p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8F115B" w:rsidRPr="008F115B" w:rsidTr="00676FD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</w:rPr>
              <w:t>Сумма баллов</w:t>
            </w:r>
          </w:p>
        </w:tc>
        <w:tc>
          <w:tcPr>
            <w:tcW w:w="4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</w:rPr>
            </w:pPr>
            <w:r w:rsidRPr="008F115B">
              <w:rPr>
                <w:rFonts w:ascii="Times New Roman" w:eastAsia="Calibri" w:hAnsi="Times New Roman" w:cs="Times New Roman"/>
                <w:b/>
                <w:i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15B" w:rsidRPr="008F115B" w:rsidRDefault="008F115B" w:rsidP="00676FD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iCs/>
                <w:color w:val="000000"/>
                <w:sz w:val="24"/>
                <w:szCs w:val="24"/>
              </w:rPr>
            </w:pPr>
          </w:p>
        </w:tc>
      </w:tr>
    </w:tbl>
    <w:p w:rsidR="008F115B" w:rsidRPr="008F115B" w:rsidRDefault="008F115B" w:rsidP="008F115B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F115B" w:rsidRPr="008F115B" w:rsidRDefault="008F115B" w:rsidP="008F115B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  <w:lang w:eastAsia="ru-RU"/>
        </w:rPr>
      </w:pPr>
    </w:p>
    <w:p w:rsidR="0044382D" w:rsidRPr="0044382D" w:rsidRDefault="0044382D" w:rsidP="0044382D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44382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Максимальное количество за теоретический  тур  -  2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7</w:t>
      </w:r>
      <w:r w:rsidRPr="0044382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баллов</w:t>
      </w:r>
    </w:p>
    <w:p w:rsidR="0044382D" w:rsidRPr="0044382D" w:rsidRDefault="0044382D" w:rsidP="0044382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F115B" w:rsidRPr="008F115B" w:rsidRDefault="008F115B" w:rsidP="008F115B">
      <w:pPr>
        <w:rPr>
          <w:rFonts w:ascii="Times New Roman" w:hAnsi="Times New Roman" w:cs="Times New Roman"/>
          <w:sz w:val="24"/>
          <w:szCs w:val="24"/>
        </w:rPr>
      </w:pPr>
    </w:p>
    <w:p w:rsidR="008F115B" w:rsidRPr="008F115B" w:rsidRDefault="008F115B" w:rsidP="008F115B">
      <w:pPr>
        <w:rPr>
          <w:sz w:val="24"/>
          <w:szCs w:val="24"/>
        </w:rPr>
      </w:pPr>
    </w:p>
    <w:p w:rsidR="008F115B" w:rsidRPr="008F115B" w:rsidRDefault="008F115B">
      <w:pPr>
        <w:rPr>
          <w:sz w:val="24"/>
          <w:szCs w:val="24"/>
        </w:rPr>
      </w:pPr>
    </w:p>
    <w:sectPr w:rsidR="008F115B" w:rsidRPr="008F115B">
      <w:head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71BE" w:rsidRDefault="009871BE" w:rsidP="00F11356">
      <w:pPr>
        <w:spacing w:after="0" w:line="240" w:lineRule="auto"/>
      </w:pPr>
      <w:r>
        <w:separator/>
      </w:r>
    </w:p>
  </w:endnote>
  <w:endnote w:type="continuationSeparator" w:id="0">
    <w:p w:rsidR="009871BE" w:rsidRDefault="009871BE" w:rsidP="00F11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71BE" w:rsidRDefault="009871BE" w:rsidP="00F11356">
      <w:pPr>
        <w:spacing w:after="0" w:line="240" w:lineRule="auto"/>
      </w:pPr>
      <w:r>
        <w:separator/>
      </w:r>
    </w:p>
  </w:footnote>
  <w:footnote w:type="continuationSeparator" w:id="0">
    <w:p w:rsidR="009871BE" w:rsidRDefault="009871BE" w:rsidP="00F113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1356" w:rsidRDefault="00F11356" w:rsidP="00F11356">
    <w:pPr>
      <w:pStyle w:val="a3"/>
    </w:pPr>
    <w:r>
      <w:t xml:space="preserve">Школьный этап всероссийской олимпиады                        </w:t>
    </w:r>
    <w:r>
      <w:t xml:space="preserve">                 Задания для 9=11</w:t>
    </w:r>
    <w:r>
      <w:t xml:space="preserve"> классов.</w:t>
    </w:r>
  </w:p>
  <w:p w:rsidR="00F11356" w:rsidRDefault="00F11356" w:rsidP="00F11356">
    <w:pPr>
      <w:pStyle w:val="a3"/>
    </w:pPr>
    <w:r>
      <w:t>школьников по географии                                                                          Максимальный балл – 43 балла</w:t>
    </w:r>
  </w:p>
  <w:p w:rsidR="00F11356" w:rsidRDefault="00F11356" w:rsidP="00F11356">
    <w:pPr>
      <w:pStyle w:val="a3"/>
    </w:pPr>
  </w:p>
  <w:p w:rsidR="00F11356" w:rsidRDefault="00F11356" w:rsidP="00F11356">
    <w:pPr>
      <w:pStyle w:val="a3"/>
    </w:pPr>
    <w:r>
      <w:t>2025-2026 учебный год.</w:t>
    </w:r>
  </w:p>
  <w:p w:rsidR="00F11356" w:rsidRDefault="00F1135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1356"/>
    <w:rsid w:val="000E6316"/>
    <w:rsid w:val="00123F04"/>
    <w:rsid w:val="0044382D"/>
    <w:rsid w:val="008B78EA"/>
    <w:rsid w:val="008F115B"/>
    <w:rsid w:val="009871BE"/>
    <w:rsid w:val="00C15F9C"/>
    <w:rsid w:val="00F11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3F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13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11356"/>
  </w:style>
  <w:style w:type="paragraph" w:styleId="a5">
    <w:name w:val="footer"/>
    <w:basedOn w:val="a"/>
    <w:link w:val="a6"/>
    <w:uiPriority w:val="99"/>
    <w:unhideWhenUsed/>
    <w:rsid w:val="00F113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11356"/>
  </w:style>
  <w:style w:type="paragraph" w:styleId="a7">
    <w:name w:val="No Spacing"/>
    <w:uiPriority w:val="1"/>
    <w:qFormat/>
    <w:rsid w:val="00123F04"/>
    <w:pPr>
      <w:spacing w:after="0" w:line="240" w:lineRule="auto"/>
    </w:pPr>
  </w:style>
  <w:style w:type="paragraph" w:customStyle="1" w:styleId="Default">
    <w:name w:val="Default"/>
    <w:rsid w:val="00123F0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8F11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F11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3F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13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11356"/>
  </w:style>
  <w:style w:type="paragraph" w:styleId="a5">
    <w:name w:val="footer"/>
    <w:basedOn w:val="a"/>
    <w:link w:val="a6"/>
    <w:uiPriority w:val="99"/>
    <w:unhideWhenUsed/>
    <w:rsid w:val="00F113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11356"/>
  </w:style>
  <w:style w:type="paragraph" w:styleId="a7">
    <w:name w:val="No Spacing"/>
    <w:uiPriority w:val="1"/>
    <w:qFormat/>
    <w:rsid w:val="00123F04"/>
    <w:pPr>
      <w:spacing w:after="0" w:line="240" w:lineRule="auto"/>
    </w:pPr>
  </w:style>
  <w:style w:type="paragraph" w:customStyle="1" w:styleId="Default">
    <w:name w:val="Default"/>
    <w:rsid w:val="00123F0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8F11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F11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10</Pages>
  <Words>1463</Words>
  <Characters>8342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2025-09-28T17:19:00Z</dcterms:created>
  <dcterms:modified xsi:type="dcterms:W3CDTF">2025-09-28T17:35:00Z</dcterms:modified>
</cp:coreProperties>
</file>